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581" w:rsidRDefault="00D4578F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THU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F301A8">
        <w:rPr>
          <w:rFonts w:ascii="Arial" w:hAnsi="Arial" w:cs="Arial"/>
          <w:b/>
          <w:sz w:val="20"/>
          <w:szCs w:val="20"/>
        </w:rPr>
        <w:t xml:space="preserve">Board resolution </w:t>
      </w:r>
      <w:r w:rsidR="00FB05DF">
        <w:rPr>
          <w:rFonts w:ascii="Arial" w:hAnsi="Arial" w:cs="Arial"/>
          <w:b/>
          <w:sz w:val="20"/>
          <w:szCs w:val="20"/>
        </w:rPr>
        <w:t xml:space="preserve">on </w:t>
      </w:r>
      <w:r>
        <w:rPr>
          <w:rFonts w:ascii="Arial" w:hAnsi="Arial" w:cs="Arial"/>
          <w:b/>
          <w:sz w:val="20"/>
          <w:szCs w:val="20"/>
        </w:rPr>
        <w:t xml:space="preserve">2019 cash dividend payment </w:t>
      </w:r>
      <w:r w:rsidR="001D5581" w:rsidRPr="001D5581">
        <w:rPr>
          <w:rFonts w:ascii="Arial" w:hAnsi="Arial" w:cs="Arial"/>
          <w:b/>
          <w:sz w:val="20"/>
          <w:szCs w:val="20"/>
        </w:rPr>
        <w:t xml:space="preserve">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23726">
        <w:rPr>
          <w:rFonts w:ascii="Arial" w:hAnsi="Arial" w:cs="Arial"/>
          <w:sz w:val="20"/>
          <w:szCs w:val="20"/>
        </w:rPr>
        <w:t>0</w:t>
      </w:r>
      <w:r w:rsidR="00D4578F">
        <w:rPr>
          <w:rFonts w:ascii="Arial" w:hAnsi="Arial" w:cs="Arial"/>
          <w:sz w:val="20"/>
          <w:szCs w:val="20"/>
        </w:rPr>
        <w:t>7</w:t>
      </w:r>
      <w:r w:rsidR="00F301A8">
        <w:rPr>
          <w:rFonts w:ascii="Arial" w:hAnsi="Arial" w:cs="Arial"/>
          <w:sz w:val="20"/>
          <w:szCs w:val="20"/>
        </w:rPr>
        <w:t xml:space="preserve"> </w:t>
      </w:r>
      <w:r w:rsidR="00D4578F">
        <w:rPr>
          <w:rFonts w:ascii="Arial" w:hAnsi="Arial" w:cs="Arial"/>
          <w:sz w:val="20"/>
          <w:szCs w:val="20"/>
        </w:rPr>
        <w:t>Jul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D4578F" w:rsidRPr="00D4578F">
        <w:rPr>
          <w:rFonts w:ascii="Arial" w:hAnsi="Arial" w:cs="Arial"/>
          <w:sz w:val="20"/>
          <w:szCs w:val="20"/>
        </w:rPr>
        <w:t>Thanh</w:t>
      </w:r>
      <w:proofErr w:type="spellEnd"/>
      <w:r w:rsidR="00D4578F" w:rsidRPr="00D4578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578F" w:rsidRPr="00D4578F">
        <w:rPr>
          <w:rFonts w:ascii="Arial" w:hAnsi="Arial" w:cs="Arial"/>
          <w:sz w:val="20"/>
          <w:szCs w:val="20"/>
        </w:rPr>
        <w:t>Hoa</w:t>
      </w:r>
      <w:proofErr w:type="spellEnd"/>
      <w:r w:rsidR="00D4578F" w:rsidRPr="00D4578F">
        <w:rPr>
          <w:rFonts w:ascii="Arial" w:hAnsi="Arial" w:cs="Arial"/>
          <w:sz w:val="20"/>
          <w:szCs w:val="20"/>
        </w:rPr>
        <w:t xml:space="preserve"> Urban Environment and Works Joint Stock Company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F301A8">
        <w:rPr>
          <w:rFonts w:ascii="Arial" w:hAnsi="Arial" w:cs="Arial"/>
          <w:sz w:val="20"/>
          <w:szCs w:val="20"/>
        </w:rPr>
        <w:t xml:space="preserve">Board resolution </w:t>
      </w:r>
      <w:r w:rsidR="00D4578F">
        <w:rPr>
          <w:rFonts w:ascii="Arial" w:hAnsi="Arial" w:cs="Arial"/>
          <w:sz w:val="20"/>
          <w:szCs w:val="20"/>
        </w:rPr>
        <w:t>on 2019 cash dividend payment</w:t>
      </w:r>
      <w:r w:rsidR="00D4578F" w:rsidRPr="00D4578F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915892" w:rsidRDefault="00D4578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Approve</w:t>
      </w:r>
      <w:r w:rsidRPr="00D457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 w:rsidRPr="00D4578F">
        <w:rPr>
          <w:rFonts w:ascii="Arial" w:hAnsi="Arial" w:cs="Arial"/>
          <w:sz w:val="20"/>
          <w:szCs w:val="20"/>
        </w:rPr>
        <w:t xml:space="preserve"> 2019</w:t>
      </w:r>
      <w:r>
        <w:rPr>
          <w:rFonts w:ascii="Arial" w:hAnsi="Arial" w:cs="Arial"/>
          <w:sz w:val="20"/>
          <w:szCs w:val="20"/>
        </w:rPr>
        <w:t xml:space="preserve"> dividend payment</w:t>
      </w:r>
      <w:r w:rsidR="00915892">
        <w:rPr>
          <w:rFonts w:ascii="Arial" w:hAnsi="Arial" w:cs="Arial"/>
          <w:sz w:val="20"/>
          <w:szCs w:val="20"/>
        </w:rPr>
        <w:t xml:space="preserve"> in cash, the rate: 6.4%/</w:t>
      </w:r>
      <w:r w:rsidRPr="00D4578F">
        <w:rPr>
          <w:rFonts w:ascii="Arial" w:hAnsi="Arial" w:cs="Arial"/>
          <w:sz w:val="20"/>
          <w:szCs w:val="20"/>
        </w:rPr>
        <w:t xml:space="preserve">share, equivalent to 01 share received </w:t>
      </w:r>
      <w:r w:rsidR="00915892" w:rsidRPr="00D4578F">
        <w:rPr>
          <w:rFonts w:ascii="Arial" w:hAnsi="Arial" w:cs="Arial"/>
          <w:sz w:val="20"/>
          <w:szCs w:val="20"/>
        </w:rPr>
        <w:t>VND</w:t>
      </w:r>
      <w:r w:rsidR="00915892" w:rsidRPr="00D4578F">
        <w:rPr>
          <w:rFonts w:ascii="Arial" w:hAnsi="Arial" w:cs="Arial"/>
          <w:sz w:val="20"/>
          <w:szCs w:val="20"/>
        </w:rPr>
        <w:t xml:space="preserve"> </w:t>
      </w:r>
      <w:r w:rsidRPr="00D4578F">
        <w:rPr>
          <w:rFonts w:ascii="Arial" w:hAnsi="Arial" w:cs="Arial"/>
          <w:sz w:val="20"/>
          <w:szCs w:val="20"/>
        </w:rPr>
        <w:t>640</w:t>
      </w:r>
    </w:p>
    <w:p w:rsidR="00915892" w:rsidRDefault="00D4578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578F">
        <w:rPr>
          <w:rFonts w:ascii="Arial" w:hAnsi="Arial" w:cs="Arial"/>
          <w:sz w:val="20"/>
          <w:szCs w:val="20"/>
        </w:rPr>
        <w:t xml:space="preserve">- </w:t>
      </w:r>
      <w:r w:rsidR="00915892">
        <w:rPr>
          <w:rFonts w:ascii="Arial" w:hAnsi="Arial" w:cs="Arial"/>
          <w:sz w:val="20"/>
          <w:szCs w:val="20"/>
        </w:rPr>
        <w:t>Record date</w:t>
      </w:r>
      <w:r w:rsidRPr="00D4578F">
        <w:rPr>
          <w:rFonts w:ascii="Arial" w:hAnsi="Arial" w:cs="Arial"/>
          <w:sz w:val="20"/>
          <w:szCs w:val="20"/>
        </w:rPr>
        <w:t xml:space="preserve">: July 22, 2020 </w:t>
      </w:r>
    </w:p>
    <w:p w:rsidR="00915892" w:rsidRDefault="00D4578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578F">
        <w:rPr>
          <w:rFonts w:ascii="Arial" w:hAnsi="Arial" w:cs="Arial"/>
          <w:sz w:val="20"/>
          <w:szCs w:val="20"/>
        </w:rPr>
        <w:t xml:space="preserve">- Payment date: August 12, 2020 </w:t>
      </w:r>
    </w:p>
    <w:p w:rsidR="00915892" w:rsidRDefault="00D4578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578F">
        <w:rPr>
          <w:rFonts w:ascii="Arial" w:hAnsi="Arial" w:cs="Arial"/>
          <w:sz w:val="20"/>
          <w:szCs w:val="20"/>
        </w:rPr>
        <w:t xml:space="preserve">- Place of implementation: </w:t>
      </w:r>
    </w:p>
    <w:p w:rsidR="00016B49" w:rsidRDefault="00D4578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578F">
        <w:rPr>
          <w:rFonts w:ascii="Arial" w:hAnsi="Arial" w:cs="Arial"/>
          <w:sz w:val="20"/>
          <w:szCs w:val="20"/>
        </w:rPr>
        <w:t xml:space="preserve">+ For deposited securities: </w:t>
      </w:r>
      <w:r w:rsidR="00016B49">
        <w:rPr>
          <w:rFonts w:ascii="Arial" w:hAnsi="Arial" w:cs="Arial"/>
          <w:sz w:val="20"/>
          <w:szCs w:val="20"/>
        </w:rPr>
        <w:t>The o</w:t>
      </w:r>
      <w:r w:rsidRPr="00D4578F">
        <w:rPr>
          <w:rFonts w:ascii="Arial" w:hAnsi="Arial" w:cs="Arial"/>
          <w:sz w:val="20"/>
          <w:szCs w:val="20"/>
        </w:rPr>
        <w:t xml:space="preserve">wners carry out procedures to receive dividend at the </w:t>
      </w:r>
      <w:r w:rsidR="00915892">
        <w:rPr>
          <w:rFonts w:ascii="Arial" w:hAnsi="Arial" w:cs="Arial"/>
          <w:sz w:val="20"/>
          <w:szCs w:val="20"/>
        </w:rPr>
        <w:t xml:space="preserve">depository member </w:t>
      </w:r>
      <w:r w:rsidRPr="00D4578F">
        <w:rPr>
          <w:rFonts w:ascii="Arial" w:hAnsi="Arial" w:cs="Arial"/>
          <w:sz w:val="20"/>
          <w:szCs w:val="20"/>
        </w:rPr>
        <w:t>where the</w:t>
      </w:r>
      <w:r w:rsidR="00016B49">
        <w:rPr>
          <w:rFonts w:ascii="Arial" w:hAnsi="Arial" w:cs="Arial"/>
          <w:sz w:val="20"/>
          <w:szCs w:val="20"/>
        </w:rPr>
        <w:t xml:space="preserve"> depository account is opened</w:t>
      </w:r>
    </w:p>
    <w:p w:rsidR="000C2CB8" w:rsidRDefault="00016B4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For non-</w:t>
      </w:r>
      <w:r w:rsidR="00D4578F" w:rsidRPr="00D4578F">
        <w:rPr>
          <w:rFonts w:ascii="Arial" w:hAnsi="Arial" w:cs="Arial"/>
          <w:sz w:val="20"/>
          <w:szCs w:val="20"/>
        </w:rPr>
        <w:t>deposited securities: The owner</w:t>
      </w:r>
      <w:r>
        <w:rPr>
          <w:rFonts w:ascii="Arial" w:hAnsi="Arial" w:cs="Arial"/>
          <w:sz w:val="20"/>
          <w:szCs w:val="20"/>
        </w:rPr>
        <w:t>s</w:t>
      </w:r>
      <w:r w:rsidR="00D4578F" w:rsidRPr="00D457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carry out </w:t>
      </w:r>
      <w:r w:rsidR="00D4578F" w:rsidRPr="00D4578F">
        <w:rPr>
          <w:rFonts w:ascii="Arial" w:hAnsi="Arial" w:cs="Arial"/>
          <w:sz w:val="20"/>
          <w:szCs w:val="20"/>
        </w:rPr>
        <w:t xml:space="preserve">the procedures for receiving dividend at </w:t>
      </w:r>
      <w:r w:rsidRPr="00D4578F">
        <w:rPr>
          <w:rFonts w:ascii="Arial" w:hAnsi="Arial" w:cs="Arial"/>
          <w:sz w:val="20"/>
          <w:szCs w:val="20"/>
        </w:rPr>
        <w:t>Department</w:t>
      </w:r>
      <w:r>
        <w:rPr>
          <w:rFonts w:ascii="Arial" w:hAnsi="Arial" w:cs="Arial"/>
          <w:sz w:val="20"/>
          <w:szCs w:val="20"/>
        </w:rPr>
        <w:t xml:space="preserve"> of</w:t>
      </w:r>
      <w:r w:rsidR="00D4578F" w:rsidRPr="00D4578F">
        <w:rPr>
          <w:rFonts w:ascii="Arial" w:hAnsi="Arial" w:cs="Arial"/>
          <w:sz w:val="20"/>
          <w:szCs w:val="20"/>
        </w:rPr>
        <w:t xml:space="preserve"> Finance and Accounting - </w:t>
      </w:r>
      <w:proofErr w:type="spellStart"/>
      <w:r w:rsidR="006B0961" w:rsidRPr="006B0961">
        <w:rPr>
          <w:rFonts w:ascii="Arial" w:hAnsi="Arial" w:cs="Arial"/>
          <w:sz w:val="20"/>
          <w:szCs w:val="20"/>
        </w:rPr>
        <w:t>Thanh</w:t>
      </w:r>
      <w:proofErr w:type="spellEnd"/>
      <w:r w:rsidR="006B0961" w:rsidRPr="006B09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0961" w:rsidRPr="006B0961">
        <w:rPr>
          <w:rFonts w:ascii="Arial" w:hAnsi="Arial" w:cs="Arial"/>
          <w:sz w:val="20"/>
          <w:szCs w:val="20"/>
        </w:rPr>
        <w:t>Hoa</w:t>
      </w:r>
      <w:proofErr w:type="spellEnd"/>
      <w:r w:rsidR="006B0961" w:rsidRPr="006B0961">
        <w:rPr>
          <w:rFonts w:ascii="Arial" w:hAnsi="Arial" w:cs="Arial"/>
          <w:sz w:val="20"/>
          <w:szCs w:val="20"/>
        </w:rPr>
        <w:t xml:space="preserve"> Urban Environment and Works Joint Stock Company </w:t>
      </w:r>
      <w:r w:rsidR="00D4578F" w:rsidRPr="00D4578F">
        <w:rPr>
          <w:rFonts w:ascii="Arial" w:hAnsi="Arial" w:cs="Arial"/>
          <w:sz w:val="20"/>
          <w:szCs w:val="20"/>
        </w:rPr>
        <w:t xml:space="preserve">on working days in the week </w:t>
      </w:r>
      <w:r w:rsidR="006B0961">
        <w:rPr>
          <w:rFonts w:ascii="Arial" w:hAnsi="Arial" w:cs="Arial"/>
          <w:sz w:val="20"/>
          <w:szCs w:val="20"/>
        </w:rPr>
        <w:t>from 12 Aug 2020</w:t>
      </w:r>
      <w:r w:rsidR="00D4578F" w:rsidRPr="00D4578F">
        <w:rPr>
          <w:rFonts w:ascii="Arial" w:hAnsi="Arial" w:cs="Arial"/>
          <w:sz w:val="20"/>
          <w:szCs w:val="20"/>
        </w:rPr>
        <w:t xml:space="preserve"> and show </w:t>
      </w:r>
      <w:r w:rsidR="006B0961">
        <w:rPr>
          <w:rFonts w:ascii="Arial" w:hAnsi="Arial" w:cs="Arial"/>
          <w:sz w:val="20"/>
          <w:szCs w:val="20"/>
        </w:rPr>
        <w:t>ID card</w:t>
      </w:r>
      <w:r w:rsidR="00D4578F" w:rsidRPr="00D4578F">
        <w:rPr>
          <w:rFonts w:ascii="Arial" w:hAnsi="Arial" w:cs="Arial"/>
          <w:sz w:val="20"/>
          <w:szCs w:val="20"/>
        </w:rPr>
        <w:t xml:space="preserve"> to receive cash dividend</w:t>
      </w:r>
      <w:r w:rsidR="000C2CB8">
        <w:rPr>
          <w:rFonts w:ascii="Arial" w:hAnsi="Arial" w:cs="Arial"/>
          <w:sz w:val="20"/>
          <w:szCs w:val="20"/>
        </w:rPr>
        <w:t xml:space="preserve"> or provide accounts to receive money through bank transfer</w:t>
      </w:r>
    </w:p>
    <w:p w:rsidR="000C2CB8" w:rsidRDefault="000C2CB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A</w:t>
      </w:r>
      <w:r w:rsidR="00D4578F" w:rsidRPr="00D4578F">
        <w:rPr>
          <w:rFonts w:ascii="Arial" w:hAnsi="Arial" w:cs="Arial"/>
          <w:sz w:val="20"/>
          <w:szCs w:val="20"/>
        </w:rPr>
        <w:t xml:space="preserve">ssign the Director of the </w:t>
      </w:r>
      <w:r>
        <w:rPr>
          <w:rFonts w:ascii="Arial" w:hAnsi="Arial" w:cs="Arial"/>
          <w:sz w:val="20"/>
          <w:szCs w:val="20"/>
        </w:rPr>
        <w:t>C</w:t>
      </w:r>
      <w:r w:rsidR="00D4578F" w:rsidRPr="00D4578F">
        <w:rPr>
          <w:rFonts w:ascii="Arial" w:hAnsi="Arial" w:cs="Arial"/>
          <w:sz w:val="20"/>
          <w:szCs w:val="20"/>
        </w:rPr>
        <w:t>ompany to carry out the procedures related to the dividend payment strictly according</w:t>
      </w:r>
      <w:r>
        <w:rPr>
          <w:rFonts w:ascii="Arial" w:hAnsi="Arial" w:cs="Arial"/>
          <w:sz w:val="20"/>
          <w:szCs w:val="20"/>
        </w:rPr>
        <w:t xml:space="preserve"> to the current law provisions</w:t>
      </w:r>
    </w:p>
    <w:p w:rsidR="00D4578F" w:rsidRDefault="000C2CB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3: </w:t>
      </w:r>
      <w:r w:rsidR="00D4578F" w:rsidRPr="00D4578F">
        <w:rPr>
          <w:rFonts w:ascii="Arial" w:hAnsi="Arial" w:cs="Arial"/>
          <w:sz w:val="20"/>
          <w:szCs w:val="20"/>
        </w:rPr>
        <w:t>The Decision takes ef</w:t>
      </w:r>
      <w:r>
        <w:rPr>
          <w:rFonts w:ascii="Arial" w:hAnsi="Arial" w:cs="Arial"/>
          <w:sz w:val="20"/>
          <w:szCs w:val="20"/>
        </w:rPr>
        <w:t>fect from the date of signing. M</w:t>
      </w:r>
      <w:r w:rsidR="00D4578F" w:rsidRPr="00D4578F">
        <w:rPr>
          <w:rFonts w:ascii="Arial" w:hAnsi="Arial" w:cs="Arial"/>
          <w:sz w:val="20"/>
          <w:szCs w:val="20"/>
        </w:rPr>
        <w:t xml:space="preserve">embers of the Board of Directors, Director of the Company, Chief Accountant and the relevant departments are </w:t>
      </w:r>
      <w:r w:rsidR="008C173B">
        <w:rPr>
          <w:rFonts w:ascii="Arial" w:hAnsi="Arial" w:cs="Arial"/>
          <w:sz w:val="20"/>
          <w:szCs w:val="20"/>
        </w:rPr>
        <w:t>respons</w:t>
      </w:r>
      <w:bookmarkStart w:id="0" w:name="_GoBack"/>
      <w:bookmarkEnd w:id="0"/>
      <w:r w:rsidR="008C173B">
        <w:rPr>
          <w:rFonts w:ascii="Arial" w:hAnsi="Arial" w:cs="Arial"/>
          <w:sz w:val="20"/>
          <w:szCs w:val="20"/>
        </w:rPr>
        <w:t>ible for implementation</w:t>
      </w:r>
    </w:p>
    <w:sectPr w:rsidR="00D4578F" w:rsidSect="0092372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16B49"/>
    <w:rsid w:val="00022849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2CB8"/>
    <w:rsid w:val="000C4127"/>
    <w:rsid w:val="000D073C"/>
    <w:rsid w:val="000D0CFB"/>
    <w:rsid w:val="000D20D4"/>
    <w:rsid w:val="000D25FC"/>
    <w:rsid w:val="000E4CD5"/>
    <w:rsid w:val="000E518E"/>
    <w:rsid w:val="000E71F4"/>
    <w:rsid w:val="000F5061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3681"/>
    <w:rsid w:val="00185E8C"/>
    <w:rsid w:val="00191F14"/>
    <w:rsid w:val="001937B4"/>
    <w:rsid w:val="00194B6D"/>
    <w:rsid w:val="001C7CD2"/>
    <w:rsid w:val="001D5581"/>
    <w:rsid w:val="001D5E4A"/>
    <w:rsid w:val="001E4B88"/>
    <w:rsid w:val="001E707C"/>
    <w:rsid w:val="001F0E1D"/>
    <w:rsid w:val="001F34A1"/>
    <w:rsid w:val="001F34C1"/>
    <w:rsid w:val="001F6744"/>
    <w:rsid w:val="001F74DC"/>
    <w:rsid w:val="001F7F19"/>
    <w:rsid w:val="00202525"/>
    <w:rsid w:val="00203661"/>
    <w:rsid w:val="00207AF4"/>
    <w:rsid w:val="002164D2"/>
    <w:rsid w:val="00220C5D"/>
    <w:rsid w:val="00230BF1"/>
    <w:rsid w:val="002319EE"/>
    <w:rsid w:val="0025148F"/>
    <w:rsid w:val="00252CE0"/>
    <w:rsid w:val="00254EA2"/>
    <w:rsid w:val="0026535B"/>
    <w:rsid w:val="002701FB"/>
    <w:rsid w:val="002816F7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50AD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3FD1"/>
    <w:rsid w:val="003C4606"/>
    <w:rsid w:val="003D18D5"/>
    <w:rsid w:val="003E60D6"/>
    <w:rsid w:val="003E73CA"/>
    <w:rsid w:val="00403A9C"/>
    <w:rsid w:val="004115D9"/>
    <w:rsid w:val="00411E47"/>
    <w:rsid w:val="00420169"/>
    <w:rsid w:val="004276E0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1B54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3093D"/>
    <w:rsid w:val="0055067A"/>
    <w:rsid w:val="00551A83"/>
    <w:rsid w:val="005610CB"/>
    <w:rsid w:val="00576A91"/>
    <w:rsid w:val="0058157B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7F9C"/>
    <w:rsid w:val="005E7B32"/>
    <w:rsid w:val="005F7ED5"/>
    <w:rsid w:val="006000D8"/>
    <w:rsid w:val="0063035E"/>
    <w:rsid w:val="0063581B"/>
    <w:rsid w:val="006374A1"/>
    <w:rsid w:val="006468F5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0961"/>
    <w:rsid w:val="006B10DB"/>
    <w:rsid w:val="006B36E8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173B"/>
    <w:rsid w:val="008C7A42"/>
    <w:rsid w:val="00912FBD"/>
    <w:rsid w:val="00915892"/>
    <w:rsid w:val="009232CB"/>
    <w:rsid w:val="00923467"/>
    <w:rsid w:val="00923726"/>
    <w:rsid w:val="009327E6"/>
    <w:rsid w:val="00934FC0"/>
    <w:rsid w:val="00937D79"/>
    <w:rsid w:val="009410B8"/>
    <w:rsid w:val="009464B8"/>
    <w:rsid w:val="00962777"/>
    <w:rsid w:val="00964DEC"/>
    <w:rsid w:val="00967183"/>
    <w:rsid w:val="00980267"/>
    <w:rsid w:val="00981275"/>
    <w:rsid w:val="00981536"/>
    <w:rsid w:val="0098512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A5C42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75C91"/>
    <w:rsid w:val="00B823A0"/>
    <w:rsid w:val="00B84F6A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E0C11"/>
    <w:rsid w:val="00BF0485"/>
    <w:rsid w:val="00C02706"/>
    <w:rsid w:val="00C220E2"/>
    <w:rsid w:val="00C2280B"/>
    <w:rsid w:val="00C26F1A"/>
    <w:rsid w:val="00C32F3A"/>
    <w:rsid w:val="00C33F82"/>
    <w:rsid w:val="00C36031"/>
    <w:rsid w:val="00C40291"/>
    <w:rsid w:val="00C57CB9"/>
    <w:rsid w:val="00C61E40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70AF"/>
    <w:rsid w:val="00D415AC"/>
    <w:rsid w:val="00D42678"/>
    <w:rsid w:val="00D4578F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047"/>
    <w:rsid w:val="00E7691C"/>
    <w:rsid w:val="00E96289"/>
    <w:rsid w:val="00E96D65"/>
    <w:rsid w:val="00EA4C28"/>
    <w:rsid w:val="00EA6EE7"/>
    <w:rsid w:val="00EC2D2D"/>
    <w:rsid w:val="00EC37DE"/>
    <w:rsid w:val="00ED3B40"/>
    <w:rsid w:val="00ED6D41"/>
    <w:rsid w:val="00EE49E8"/>
    <w:rsid w:val="00EE5769"/>
    <w:rsid w:val="00EF091F"/>
    <w:rsid w:val="00EF47D6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05DF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313</cp:revision>
  <dcterms:created xsi:type="dcterms:W3CDTF">2019-10-16T10:03:00Z</dcterms:created>
  <dcterms:modified xsi:type="dcterms:W3CDTF">2020-07-08T09:41:00Z</dcterms:modified>
</cp:coreProperties>
</file>